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C5F7E">
      <w:pPr>
        <w:spacing w:line="440" w:lineRule="exact"/>
        <w:rPr>
          <w:rFonts w:hint="eastAsia" w:ascii="方正黑体_GBK" w:hAnsi="方正黑体_GBK" w:eastAsia="方正黑体_GBK" w:cs="方正黑体_GBK"/>
          <w:color w:val="000000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40"/>
        </w:rPr>
        <w:t>附件1</w:t>
      </w:r>
    </w:p>
    <w:p w14:paraId="44D8478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383CEF5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第二届全国建筑行业职工“五小”创新一等成果名单</w:t>
      </w:r>
    </w:p>
    <w:p w14:paraId="14B5D82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tbl>
      <w:tblPr>
        <w:tblStyle w:val="4"/>
        <w:tblW w:w="5792" w:type="pct"/>
        <w:tblInd w:w="-54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907"/>
        <w:gridCol w:w="2672"/>
        <w:gridCol w:w="3489"/>
      </w:tblGrid>
      <w:tr w14:paraId="12C92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164C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4B4C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8523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成果名称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707F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主要完成人</w:t>
            </w:r>
          </w:p>
        </w:tc>
      </w:tr>
      <w:tr w14:paraId="4EF97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6F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00BC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山东建勘集团有限公司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C9D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用于桩锚式支护结构的桩身植锚技术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C941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曹进海、叶胜林、张全立、肖代胜、陈佃浩</w:t>
            </w:r>
          </w:p>
        </w:tc>
      </w:tr>
      <w:tr w14:paraId="4B03A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AE0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65AD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山东工程职业技术大学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7AAB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一种路桥压实度试验检测装置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C382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辛静、李岩、鲁义涛、王雪君、武云芬</w:t>
            </w:r>
          </w:p>
        </w:tc>
      </w:tr>
      <w:tr w14:paraId="7ABB2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98A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621E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荣华建设集团有限公司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0009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PSP钢塑复合压力管电磁感应双热熔连接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2D6E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郑洪泉、姜凯、王林、邢磊</w:t>
            </w:r>
          </w:p>
        </w:tc>
      </w:tr>
      <w:tr w14:paraId="44768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F17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AD5E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山东城开远大装配式建筑有限公司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CEB5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预制叠合板模具轻量化连接方案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D3C1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姚辉凌、刘东勇、王峰、谭中璐、贾彦涛</w:t>
            </w:r>
          </w:p>
        </w:tc>
      </w:tr>
      <w:tr w14:paraId="7E615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8B9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7F69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菏泽鹏远混凝土有限公司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BE96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一种砖瓦再生骨料轻质混凝土的制备方法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5F97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张振、王目镇、王栋、张倩、段佑强</w:t>
            </w:r>
          </w:p>
        </w:tc>
      </w:tr>
      <w:tr w14:paraId="31A23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364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B716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山东高速德建集团有限公司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971D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地下室外墙防水区模板固定防渗漏施工创新技术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27DD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马彪、汤文仓、李世超、王玉杰、戈廷帅</w:t>
            </w:r>
          </w:p>
        </w:tc>
      </w:tr>
      <w:tr w14:paraId="01314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550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1DFA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济南城建集团有限公司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E4DA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智能倒虹装置研发与应用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6ECA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年士磊、赵钦治、潘合斌、肖鹏飞、王燕</w:t>
            </w:r>
          </w:p>
        </w:tc>
      </w:tr>
    </w:tbl>
    <w:p w14:paraId="5A810C54">
      <w:pP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br w:type="page"/>
      </w:r>
    </w:p>
    <w:p w14:paraId="23C2DD97">
      <w:pPr>
        <w:spacing w:line="440" w:lineRule="exact"/>
        <w:rPr>
          <w:rFonts w:hint="eastAsia" w:ascii="方正黑体_GBK" w:hAnsi="方正黑体_GBK" w:eastAsia="方正黑体_GBK" w:cs="方正黑体_GBK"/>
          <w:color w:val="000000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40"/>
        </w:rPr>
        <w:t>附件2</w:t>
      </w:r>
    </w:p>
    <w:p w14:paraId="05BBBE74">
      <w:pPr>
        <w:spacing w:line="440" w:lineRule="exact"/>
        <w:rPr>
          <w:rFonts w:hint="eastAsia" w:ascii="方正黑体_GBK" w:hAnsi="方正黑体_GBK" w:eastAsia="方正黑体_GBK" w:cs="方正黑体_GBK"/>
          <w:color w:val="000000"/>
          <w:sz w:val="32"/>
          <w:szCs w:val="40"/>
        </w:rPr>
      </w:pPr>
    </w:p>
    <w:p w14:paraId="0E861E6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第二届全国建筑行业职工“五小”创新二等成果名单</w:t>
      </w:r>
    </w:p>
    <w:p w14:paraId="4A48A94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tbl>
      <w:tblPr>
        <w:tblStyle w:val="4"/>
        <w:tblW w:w="5783" w:type="pct"/>
        <w:tblInd w:w="-5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864"/>
        <w:gridCol w:w="2700"/>
        <w:gridCol w:w="3463"/>
      </w:tblGrid>
      <w:tr w14:paraId="1871E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32FE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0CD3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C8D5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成果名称</w:t>
            </w: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739D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主要完成人</w:t>
            </w:r>
          </w:p>
        </w:tc>
      </w:tr>
      <w:tr w14:paraId="0777E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D11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1133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威海水利工程集团有限公司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A7E9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软基加固结构创新与施工增效技术</w:t>
            </w: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84D3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蒙新明、刘洋、常鹏程、于建伟、裴刘军</w:t>
            </w:r>
          </w:p>
        </w:tc>
      </w:tr>
      <w:tr w14:paraId="6F452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23A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565C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中建八局第二建设有限公司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EE87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仿古民俗街区发泡陶瓷檐椽安装工艺</w:t>
            </w: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A427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艾颂然、赵彦君、徐庆迎、高建喜、燕良生</w:t>
            </w:r>
          </w:p>
        </w:tc>
      </w:tr>
      <w:tr w14:paraId="436FB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456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3CFC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中国建筑第五工程局有限公司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7437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超高层建筑附着式脚手架跨层提升临时钢支撑体系施工技术</w:t>
            </w: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3DFD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王杰、杨贝贝、陆欠欠、刘振涛、王毅超</w:t>
            </w:r>
          </w:p>
        </w:tc>
      </w:tr>
      <w:tr w14:paraId="05E97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FA6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DA28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济南一建集团有限公司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1733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钢纤维混凝土金刚砂地坪绿色施工技术</w:t>
            </w:r>
          </w:p>
        </w:tc>
        <w:tc>
          <w:tcPr>
            <w:tcW w:w="1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D816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赵光军、李霜涛、丁尚国、王燕、王庆太</w:t>
            </w:r>
          </w:p>
        </w:tc>
      </w:tr>
    </w:tbl>
    <w:p w14:paraId="67A9BC19">
      <w:pP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br w:type="page"/>
      </w:r>
    </w:p>
    <w:p w14:paraId="75A1F8D9">
      <w:pPr>
        <w:spacing w:line="440" w:lineRule="exact"/>
        <w:rPr>
          <w:rFonts w:hint="eastAsia" w:ascii="方正黑体_GBK" w:hAnsi="方正黑体_GBK" w:eastAsia="方正黑体_GBK" w:cs="方正黑体_GBK"/>
          <w:color w:val="000000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40"/>
        </w:rPr>
        <w:t>附件3</w:t>
      </w:r>
    </w:p>
    <w:p w14:paraId="61D4A101">
      <w:pPr>
        <w:spacing w:line="440" w:lineRule="exact"/>
        <w:rPr>
          <w:rFonts w:hint="eastAsia" w:ascii="方正黑体_GBK" w:hAnsi="方正黑体_GBK" w:eastAsia="方正黑体_GBK" w:cs="方正黑体_GBK"/>
          <w:color w:val="000000"/>
          <w:sz w:val="32"/>
          <w:szCs w:val="40"/>
        </w:rPr>
      </w:pPr>
    </w:p>
    <w:p w14:paraId="35318D1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第二届全国建筑行业职工“五小”创新三等成果名单</w:t>
      </w:r>
    </w:p>
    <w:p w14:paraId="48FE6A2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tbl>
      <w:tblPr>
        <w:tblStyle w:val="4"/>
        <w:tblW w:w="9873" w:type="dxa"/>
        <w:tblInd w:w="-5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905"/>
        <w:gridCol w:w="2686"/>
        <w:gridCol w:w="3464"/>
      </w:tblGrid>
      <w:tr w14:paraId="7C95A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EF8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3B89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DCC6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成果名称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6765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主要完成人</w:t>
            </w:r>
          </w:p>
        </w:tc>
      </w:tr>
      <w:tr w14:paraId="71BDD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DB2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0AF4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山东轨道交通勘察设计院有限公司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0ABD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一种轨道交通既有车站结构缝排水结构及施工方法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DB67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姚晨晨、周志宇、李虎、马学祥、麻景瑞</w:t>
            </w:r>
          </w:p>
        </w:tc>
      </w:tr>
      <w:tr w14:paraId="2C7F1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5BE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889B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济南四建集团建材有限责任公司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8ADB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预拌混凝土搅拌站废水废浆回收利用方法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C225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陈朋强、孙恒钊、曹振利、王成、吴明锦</w:t>
            </w:r>
          </w:p>
        </w:tc>
      </w:tr>
      <w:tr w14:paraId="43B1A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B3F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B3BA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济南一建集团有限公司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CB0E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提高叠合板安装位置准确度施工技术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BD7C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胡猛、李岩、张自豪、完颜文东、常发达</w:t>
            </w:r>
          </w:p>
        </w:tc>
      </w:tr>
      <w:tr w14:paraId="7B45F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5A0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4318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胜利油田胜利动力机械集团有限公司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CCAB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中温中压汽轮机在瓦斯氧化电力工程中的应用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A34B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邵剑波、侯仰志、赵会忠、李英明、李天旭</w:t>
            </w:r>
          </w:p>
        </w:tc>
      </w:tr>
      <w:tr w14:paraId="2C440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F66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6B14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山东汇达新型建筑材料有限公司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B290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泡沫沥青混合料生产技术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1317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裴庆国、李岩、王丹、史安都、李龙才</w:t>
            </w:r>
          </w:p>
        </w:tc>
      </w:tr>
      <w:tr w14:paraId="295BC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CFB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5440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山东金城建设有限公司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FC7C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悬挑结构上安装施工升降机设计与施工方法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064E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侯仰志、王文龙、李岩、王菲、王燕</w:t>
            </w:r>
          </w:p>
        </w:tc>
      </w:tr>
      <w:tr w14:paraId="7A776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3AA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C985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菏泽城建绿源环保科技有限公司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C3B0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一种环保型降尘降噪装修垃圾破碎分拣再生处理装置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1996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王兆东、孙位蕊、徐晓阳、宇宙、王猛</w:t>
            </w:r>
          </w:p>
        </w:tc>
      </w:tr>
      <w:tr w14:paraId="0EF3D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785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AEEB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山东淄建集团有限公司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4349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研制垃圾焚烧炉膛除焦机器人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3B1A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刘田田、宋文青、赵树杰、卜建博、弭秋宇</w:t>
            </w:r>
          </w:p>
        </w:tc>
      </w:tr>
      <w:tr w14:paraId="109CA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F99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37A6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山东高速德建集团有限公司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B355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新型钢结构预埋件定位装置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AB48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赵玉俭、谷可心、徐蒙蒙、王太宗、李云迪</w:t>
            </w:r>
          </w:p>
        </w:tc>
      </w:tr>
    </w:tbl>
    <w:p w14:paraId="640EC020">
      <w:pP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br w:type="page"/>
      </w:r>
    </w:p>
    <w:p w14:paraId="24ED77C0">
      <w:pPr>
        <w:spacing w:line="440" w:lineRule="exact"/>
        <w:rPr>
          <w:rFonts w:hint="eastAsia" w:ascii="方正黑体_GBK" w:hAnsi="方正黑体_GBK" w:eastAsia="方正黑体_GBK" w:cs="方正黑体_GBK"/>
          <w:color w:val="000000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40"/>
        </w:rPr>
        <w:t>附件4</w:t>
      </w:r>
    </w:p>
    <w:p w14:paraId="4517B85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3A07FFA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第二届全国建筑行业职工“五小”创新优秀成果名单</w:t>
      </w:r>
    </w:p>
    <w:p w14:paraId="5FE6A06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tbl>
      <w:tblPr>
        <w:tblStyle w:val="4"/>
        <w:tblW w:w="9873" w:type="dxa"/>
        <w:tblInd w:w="-5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918"/>
        <w:gridCol w:w="2700"/>
        <w:gridCol w:w="3450"/>
      </w:tblGrid>
      <w:tr w14:paraId="5CDE0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44BE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00D5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CC68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成果名称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A0A6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主要完成人</w:t>
            </w:r>
          </w:p>
        </w:tc>
      </w:tr>
      <w:tr w14:paraId="5D4AA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36B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D930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山东轨道交通勘察设计院有限公司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DCDD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一种风亭和出入口合建的地铁车站结构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F166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周志宇、姚晨晨、李虎、阴峻泽、马学祥</w:t>
            </w:r>
          </w:p>
        </w:tc>
      </w:tr>
      <w:tr w14:paraId="7E661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215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C0BA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济南一建集团有限公司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8BDF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长螺旋钻孔灌注桩混凝土精准浇筑施工技术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CAFE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董志、段兴发、何龙、施坤、王婷婷</w:t>
            </w:r>
          </w:p>
        </w:tc>
      </w:tr>
      <w:tr w14:paraId="64677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653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0DC7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济南黄河路桥建设集团有限公司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62D7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矮塔斜拉桥塔梁同步施工中钢绞线斜拉索张拉控制技术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A706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张文龙、安翠香、张东瑞、任国庆、董文洁</w:t>
            </w:r>
          </w:p>
        </w:tc>
      </w:tr>
      <w:tr w14:paraId="38203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BFA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E598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济南一建集团有限公司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E608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基于BIM技术EPS芯板复合自保温砌块绿色施工技术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AAB0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尉娟娟、肖玉林、陈琳、王菲、仲雨寒</w:t>
            </w:r>
          </w:p>
        </w:tc>
      </w:tr>
      <w:tr w14:paraId="26D00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638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330F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济南黄河路桥建设集团有限公司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533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既有连续墙检测增高再利用协同建造技术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AFBF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张文龙、张意、邢为艳、朱国志、韩志栋</w:t>
            </w:r>
          </w:p>
        </w:tc>
      </w:tr>
      <w:tr w14:paraId="0AD49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CD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7AF6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中国十七冶集团有限公司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FCDB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非常规高处作业吊篮安装应用成果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2D4A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刘传玺、韦安磊、凌风、安硕、张尚尚</w:t>
            </w:r>
          </w:p>
        </w:tc>
      </w:tr>
      <w:tr w14:paraId="64102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BCC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E8CE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中建八局第二建设有限公司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F6AB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一种箱梁顶板负弯矩工作孔成型模具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E5D5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韩逸文、张东、蒲昭、顾斌诚、黄维</w:t>
            </w:r>
          </w:p>
        </w:tc>
      </w:tr>
      <w:tr w14:paraId="3DF12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E17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3588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济南城建集团有限公司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7289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一种桥梁建造运维用梳齿型伸缩缝辅助安装装置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C75D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苗文波、张尽光、高宗宇、王翔、张梦杰</w:t>
            </w:r>
          </w:p>
        </w:tc>
      </w:tr>
      <w:tr w14:paraId="60BFC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D72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25BE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济南城建集团有限公司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B824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一种防止检查井周围结构层扰动的提升加固工具及施工方法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2D3B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杨杰、于香振、渠峰、王乐超、王菲</w:t>
            </w:r>
          </w:p>
        </w:tc>
      </w:tr>
      <w:tr w14:paraId="69B1A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E2C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E63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山东高速德建集团有限公司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583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研制道路路缘石施工装置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4670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燕磊、李春阳、王元华、来永强、于旭东</w:t>
            </w:r>
          </w:p>
        </w:tc>
      </w:tr>
      <w:tr w14:paraId="1E46E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A7B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046B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烟台市市政养护中心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5F8A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一种混凝土结构抗渗透性能无损检测装置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1098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王玮、王晓光、郇珊、梁琳、薛利锋</w:t>
            </w:r>
          </w:p>
        </w:tc>
      </w:tr>
    </w:tbl>
    <w:p w14:paraId="212D8A2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35BFBD1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CE4E5F8-C58D-4784-B8A6-2B740DA96F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72B492F-97DF-4FB4-B6F8-78329193472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E119C21-D2FC-47E5-9119-88712C7179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D8"/>
    <w:rsid w:val="0029553F"/>
    <w:rsid w:val="002C1FF0"/>
    <w:rsid w:val="00437149"/>
    <w:rsid w:val="005C041D"/>
    <w:rsid w:val="006210D8"/>
    <w:rsid w:val="00733076"/>
    <w:rsid w:val="00881214"/>
    <w:rsid w:val="00B130C6"/>
    <w:rsid w:val="00F255AD"/>
    <w:rsid w:val="00FB61D8"/>
    <w:rsid w:val="09FB1114"/>
    <w:rsid w:val="12E0074F"/>
    <w:rsid w:val="35273C8B"/>
    <w:rsid w:val="414912B7"/>
    <w:rsid w:val="48735D3E"/>
    <w:rsid w:val="528943B0"/>
    <w:rsid w:val="64713AD6"/>
    <w:rsid w:val="72C0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897</Words>
  <Characters>907</Characters>
  <Lines>50</Lines>
  <Paragraphs>31</Paragraphs>
  <TotalTime>64</TotalTime>
  <ScaleCrop>false</ScaleCrop>
  <LinksUpToDate>false</LinksUpToDate>
  <CharactersWithSpaces>907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2025-12-24T06:16:00Z</dcterms:created>
  <dc:creator>Lenovo</dc:creator>
  <cp:lastModifiedBy>琪</cp:lastModifiedBy>
  <dcterms:modified xsi:type="dcterms:W3CDTF">2025-12-25T07:18:22Z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eyJoZGlkIjoiMjFkM2QyNjUyOWE4ZTU3OTdiMWE1YjgzZjBhNzAzNjUiLCJ1c2VySWQiOiIxMTU1NjUyMzY2In0=</vt:lpwstr>
  </property>
  <property fmtid="{D5CDD505-2E9C-101B-9397-08002B2CF9AE}" pid="4" name="ICV">
    <vt:lpwstr>5926DC7F82C94B3BA9BC2686C30DFE0A_12</vt:lpwstr>
  </property>
  <property fmtid="{D5CDD505-2E9C-101B-9397-08002B2CF9AE}" pid="5" name="GrammarlyDocumentId">
    <vt:lpwstr>cd216d78-3926-4f8a-9a8f-b8fecc4f0a41</vt:lpwstr>
  </property>
</Properties>
</file>