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after="200" w:line="640" w:lineRule="exact"/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附件</w:t>
      </w:r>
      <w:r>
        <w:rPr>
          <w:rFonts w:hint="eastAsia" w:ascii="仿宋" w:hAnsi="仿宋" w:eastAsia="仿宋"/>
          <w:sz w:val="32"/>
          <w:lang w:val="en-US" w:eastAsia="zh-CN"/>
        </w:rPr>
        <w:t>一</w:t>
      </w:r>
      <w:r>
        <w:rPr>
          <w:rFonts w:hint="eastAsia" w:ascii="仿宋" w:hAnsi="仿宋" w:eastAsia="仿宋"/>
          <w:sz w:val="32"/>
        </w:rPr>
        <w:t>：</w:t>
      </w:r>
    </w:p>
    <w:p>
      <w:pPr>
        <w:widowControl/>
        <w:snapToGrid w:val="0"/>
        <w:spacing w:after="200" w:line="560" w:lineRule="exact"/>
        <w:jc w:val="center"/>
        <w:rPr>
          <w:b/>
          <w:sz w:val="36"/>
        </w:rPr>
      </w:pPr>
      <w:bookmarkStart w:id="0" w:name="_GoBack"/>
      <w:r>
        <w:rPr>
          <w:rFonts w:hint="eastAsia"/>
          <w:b/>
          <w:sz w:val="36"/>
          <w:lang w:val="en-US" w:eastAsia="zh-CN"/>
        </w:rPr>
        <w:t>汇款回执表</w:t>
      </w:r>
    </w:p>
    <w:bookmarkEnd w:id="0"/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1"/>
        <w:gridCol w:w="2546"/>
        <w:gridCol w:w="1416"/>
        <w:gridCol w:w="28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单位名称</w:t>
            </w:r>
          </w:p>
          <w:p>
            <w:pPr>
              <w:widowControl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（开票单位）</w:t>
            </w:r>
          </w:p>
        </w:tc>
        <w:tc>
          <w:tcPr>
            <w:tcW w:w="6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200"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纳税人识别号</w:t>
            </w:r>
          </w:p>
        </w:tc>
        <w:tc>
          <w:tcPr>
            <w:tcW w:w="6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200" w:line="560" w:lineRule="exact"/>
              <w:jc w:val="center"/>
              <w:rPr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200"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联系人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200" w:line="560" w:lineRule="exact"/>
              <w:jc w:val="center"/>
              <w:rPr>
                <w:sz w:val="28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200"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办公电话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200" w:line="560" w:lineRule="exact"/>
              <w:jc w:val="center"/>
              <w:rPr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200"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手机号码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200" w:line="560" w:lineRule="exact"/>
              <w:jc w:val="center"/>
              <w:rPr>
                <w:sz w:val="28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200"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邮箱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200" w:line="560" w:lineRule="exact"/>
              <w:jc w:val="center"/>
              <w:rPr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200"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汇款金额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200" w:line="560" w:lineRule="exact"/>
              <w:jc w:val="center"/>
              <w:rPr>
                <w:sz w:val="28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200"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汇款时间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200" w:line="560" w:lineRule="exact"/>
              <w:jc w:val="center"/>
              <w:rPr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0" w:hRule="atLeast"/>
        </w:trPr>
        <w:tc>
          <w:tcPr>
            <w:tcW w:w="9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spacing w:after="200" w:line="5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备注：（请将银行汇款凭单附于此处）</w:t>
            </w:r>
          </w:p>
        </w:tc>
      </w:tr>
    </w:tbl>
    <w:p>
      <w:pPr>
        <w:widowControl/>
        <w:snapToGrid w:val="0"/>
        <w:spacing w:line="500" w:lineRule="exact"/>
        <w:ind w:left="960" w:hanging="96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注：1、采用对公打款的单位汇款时请备注</w:t>
      </w:r>
      <w:r>
        <w:rPr>
          <w:rFonts w:ascii="仿宋" w:hAnsi="仿宋" w:eastAsia="仿宋"/>
          <w:sz w:val="24"/>
        </w:rPr>
        <w:t>2021年会费，采用个人汇款的单位汇款时请务必注明开票单位名称</w:t>
      </w:r>
      <w:r>
        <w:rPr>
          <w:rFonts w:hint="eastAsia" w:ascii="仿宋" w:hAnsi="仿宋" w:eastAsia="仿宋"/>
          <w:sz w:val="24"/>
        </w:rPr>
        <w:t>。</w:t>
      </w:r>
    </w:p>
    <w:p>
      <w:pPr>
        <w:widowControl/>
        <w:snapToGrid w:val="0"/>
        <w:spacing w:line="500" w:lineRule="exact"/>
        <w:ind w:left="960" w:hanging="96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2、请在汇款同时填写此表，将银行汇款凭单粘贴于备注处，发送扫描件电</w:t>
      </w:r>
    </w:p>
    <w:p>
      <w:pPr>
        <w:widowControl/>
        <w:snapToGrid w:val="0"/>
        <w:spacing w:line="500" w:lineRule="exact"/>
        <w:ind w:left="960" w:hanging="96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子版到邮箱</w:t>
      </w:r>
      <w:r>
        <w:rPr>
          <w:rFonts w:hint="eastAsia" w:ascii="仿宋" w:hAnsi="仿宋" w:eastAsia="仿宋"/>
          <w:sz w:val="24"/>
          <w:lang w:val="en-US" w:eastAsia="zh-CN"/>
        </w:rPr>
        <w:t>sdsjskjyjyxh@jn.shandong.cn</w:t>
      </w:r>
    </w:p>
    <w:p>
      <w:r>
        <w:rPr>
          <w:rFonts w:hint="eastAsia" w:ascii="仿宋" w:hAnsi="仿宋" w:eastAsia="仿宋"/>
          <w:sz w:val="24"/>
        </w:rPr>
        <w:t xml:space="preserve">    3、有关汇款或发票等事宜请致电协会财务（</w:t>
      </w:r>
      <w:r>
        <w:rPr>
          <w:rFonts w:hint="eastAsia" w:ascii="仿宋" w:hAnsi="仿宋" w:eastAsia="仿宋"/>
          <w:sz w:val="24"/>
          <w:lang w:val="en-US" w:eastAsia="zh-CN"/>
        </w:rPr>
        <w:t>0531-</w:t>
      </w:r>
      <w:r>
        <w:rPr>
          <w:rFonts w:hint="eastAsia" w:ascii="仿宋" w:hAnsi="仿宋" w:eastAsia="仿宋"/>
          <w:sz w:val="24"/>
        </w:rPr>
        <w:t>-</w:t>
      </w:r>
      <w:r>
        <w:rPr>
          <w:rFonts w:ascii="仿宋" w:hAnsi="仿宋" w:eastAsia="仿宋"/>
          <w:sz w:val="24"/>
        </w:rPr>
        <w:t>870</w:t>
      </w:r>
      <w:r>
        <w:rPr>
          <w:rFonts w:hint="eastAsia" w:ascii="仿宋" w:hAnsi="仿宋" w:eastAsia="仿宋"/>
          <w:sz w:val="24"/>
          <w:lang w:val="en-US" w:eastAsia="zh-CN"/>
        </w:rPr>
        <w:t>81318</w:t>
      </w:r>
      <w:r>
        <w:rPr>
          <w:rFonts w:hint="eastAsia" w:ascii="仿宋" w:hAnsi="仿宋" w:eastAsia="仿宋"/>
          <w:sz w:val="24"/>
        </w:rPr>
        <w:t>）问询核查。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22504"/>
    <w:rsid w:val="3F62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2021-07-12T08:48:00Z</dcterms:created>
  <dc:creator>宋洪坤*韩尚代购</dc:creator>
  <cp:lastModifiedBy>宋洪坤*韩尚代购</cp:lastModifiedBy>
  <dcterms:modified xsi:type="dcterms:W3CDTF">2021-07-12T08:49:14Z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1F6B873132904885A0CECBF0D5D13C8A</vt:lpwstr>
  </property>
</Properties>
</file>