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仿宋_GB2312" w:eastAsia="仿宋_GB2312" w:cs="仿宋_GB2312"/>
        </w:rPr>
      </w:pPr>
      <w:r>
        <w:rPr>
          <w:rFonts w:hint="eastAsia" w:ascii="仿宋_GB2312" w:eastAsia="仿宋_GB2312"/>
          <w:bCs/>
        </w:rPr>
        <w:t>附件1：</w:t>
      </w:r>
    </w:p>
    <w:p>
      <w:pPr>
        <w:spacing w:line="560" w:lineRule="exact"/>
        <w:jc w:val="center"/>
        <w:rPr>
          <w:rFonts w:ascii="方正小标宋简体" w:eastAsia="方正小标宋简体"/>
          <w:bCs/>
          <w:spacing w:val="-20"/>
          <w:sz w:val="36"/>
          <w:szCs w:val="36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sz w:val="36"/>
          <w:szCs w:val="36"/>
        </w:rPr>
        <w:t>第二届山东省住建行业职业技能竞赛（防水工）</w:t>
      </w:r>
      <w:r>
        <w:rPr>
          <w:rFonts w:hint="eastAsia" w:ascii="方正小标宋简体" w:eastAsia="方正小标宋简体"/>
          <w:bCs/>
          <w:spacing w:val="-20"/>
          <w:sz w:val="36"/>
          <w:szCs w:val="36"/>
        </w:rPr>
        <w:t>参赛选手报名表</w:t>
      </w:r>
    </w:p>
    <w:bookmarkEnd w:id="0"/>
    <w:p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宋体" w:hAnsi="宋体" w:cs="宋体"/>
          <w:color w:val="000000"/>
          <w:sz w:val="30"/>
          <w:szCs w:val="30"/>
        </w:rPr>
        <w:t>参赛单位（盖章）：</w:t>
      </w:r>
      <w:r>
        <w:rPr>
          <w:rFonts w:hint="eastAsia" w:ascii="仿宋_GB2312" w:eastAsia="仿宋_GB2312"/>
        </w:rPr>
        <w:t xml:space="preserve">                      </w:t>
      </w:r>
    </w:p>
    <w:tbl>
      <w:tblPr>
        <w:tblStyle w:val="5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747"/>
        <w:gridCol w:w="1363"/>
        <w:gridCol w:w="1515"/>
        <w:gridCol w:w="2000"/>
      </w:tblGrid>
      <w:tr>
        <w:trPr>
          <w:trHeight w:val="910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姓  名</w:t>
            </w:r>
          </w:p>
        </w:tc>
        <w:tc>
          <w:tcPr>
            <w:tcW w:w="2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性  别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　</w:t>
            </w:r>
          </w:p>
        </w:tc>
        <w:tc>
          <w:tcPr>
            <w:tcW w:w="20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（大一寸白底彩色证件照）</w:t>
            </w:r>
          </w:p>
        </w:tc>
      </w:tr>
      <w:tr>
        <w:trPr>
          <w:trHeight w:val="935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身份证号码</w:t>
            </w:r>
          </w:p>
        </w:tc>
        <w:tc>
          <w:tcPr>
            <w:tcW w:w="2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民  族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　</w:t>
            </w:r>
          </w:p>
        </w:tc>
        <w:tc>
          <w:tcPr>
            <w:tcW w:w="20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>
        <w:trPr>
          <w:trHeight w:val="911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政治面貌</w:t>
            </w:r>
          </w:p>
        </w:tc>
        <w:tc>
          <w:tcPr>
            <w:tcW w:w="2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文化程度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　</w:t>
            </w:r>
          </w:p>
        </w:tc>
        <w:tc>
          <w:tcPr>
            <w:tcW w:w="20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>
        <w:trPr>
          <w:trHeight w:val="1262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竞赛项目</w:t>
            </w:r>
          </w:p>
        </w:tc>
        <w:tc>
          <w:tcPr>
            <w:tcW w:w="2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改性沥青防水卷材施工技术</w:t>
            </w:r>
          </w:p>
          <w:p>
            <w:pPr>
              <w:spacing w:line="400" w:lineRule="exact"/>
              <w:jc w:val="left"/>
              <w:rPr>
                <w:rFonts w:ascii="宋体" w:hAnsi="宋体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高分子防水卷材施工技术</w:t>
            </w: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本工种现有资格证书等级</w:t>
            </w:r>
          </w:p>
        </w:tc>
        <w:tc>
          <w:tcPr>
            <w:tcW w:w="35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　</w:t>
            </w:r>
          </w:p>
        </w:tc>
      </w:tr>
      <w:tr>
        <w:trPr>
          <w:trHeight w:val="928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手机号码</w:t>
            </w:r>
          </w:p>
        </w:tc>
        <w:tc>
          <w:tcPr>
            <w:tcW w:w="27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电子邮箱</w:t>
            </w:r>
          </w:p>
        </w:tc>
        <w:tc>
          <w:tcPr>
            <w:tcW w:w="35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>
        <w:trPr>
          <w:trHeight w:val="796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工作单位</w:t>
            </w:r>
          </w:p>
        </w:tc>
        <w:tc>
          <w:tcPr>
            <w:tcW w:w="76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　</w:t>
            </w:r>
          </w:p>
        </w:tc>
      </w:tr>
      <w:tr>
        <w:trPr>
          <w:trHeight w:val="1017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通讯地址</w:t>
            </w:r>
          </w:p>
        </w:tc>
        <w:tc>
          <w:tcPr>
            <w:tcW w:w="76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　</w:t>
            </w:r>
          </w:p>
        </w:tc>
      </w:tr>
    </w:tbl>
    <w:p>
      <w:pPr>
        <w:spacing w:line="400" w:lineRule="exact"/>
        <w:ind w:left="943" w:hanging="960" w:hangingChars="400"/>
        <w:rPr>
          <w:rFonts w:ascii="楷体_GB2312" w:hAnsi="楷体_GB2312" w:eastAsia="楷体_GB2312" w:cs="楷体_GB2312"/>
          <w:color w:val="000000"/>
          <w:sz w:val="24"/>
        </w:rPr>
      </w:pPr>
      <w:r>
        <w:rPr>
          <w:rFonts w:hint="eastAsia" w:ascii="楷体_GB2312" w:hAnsi="楷体_GB2312" w:eastAsia="楷体_GB2312" w:cs="楷体_GB2312"/>
          <w:color w:val="000000"/>
          <w:sz w:val="24"/>
        </w:rPr>
        <w:t>说明：</w:t>
      </w:r>
    </w:p>
    <w:p>
      <w:pPr>
        <w:spacing w:line="400" w:lineRule="exact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1.此表每个选手填报一份,填报单位对所填内容的真实性负责。</w:t>
      </w:r>
    </w:p>
    <w:p>
      <w:pPr>
        <w:spacing w:line="400" w:lineRule="exact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2.照片为选手本人近期大1寸白底彩色证件照，将照片电子版直接粘贴在相应位置。</w:t>
      </w:r>
    </w:p>
    <w:p>
      <w:pPr>
        <w:spacing w:line="400" w:lineRule="exact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3.请于2022年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27</w:t>
      </w:r>
      <w:r>
        <w:rPr>
          <w:rFonts w:hint="eastAsia" w:ascii="仿宋" w:hAnsi="仿宋" w:eastAsia="仿宋" w:cs="仿宋"/>
          <w:color w:val="000000"/>
          <w:sz w:val="24"/>
        </w:rPr>
        <w:t>日前，将填写后的此表发送至大赛组委会办公室电子邮箱：</w:t>
      </w:r>
      <w:r>
        <w:rPr>
          <w:rFonts w:hint="eastAsia" w:ascii="仿宋" w:hAnsi="仿宋" w:eastAsia="仿宋" w:cs="仿宋"/>
          <w:color w:val="000000"/>
          <w:sz w:val="24"/>
        </w:rPr>
        <w:fldChar w:fldCharType="begin"/>
      </w:r>
      <w:r>
        <w:rPr>
          <w:rFonts w:hint="eastAsia" w:ascii="仿宋" w:hAnsi="仿宋" w:eastAsia="仿宋" w:cs="仿宋"/>
          <w:color w:val="000000"/>
          <w:sz w:val="24"/>
        </w:rPr>
        <w:instrText xml:space="preserve"> HYPERLINK "mailto:houyangzhi@jn.shandong.cn。" </w:instrText>
      </w:r>
      <w:r>
        <w:rPr>
          <w:rFonts w:hint="eastAsia" w:ascii="仿宋" w:hAnsi="仿宋" w:eastAsia="仿宋" w:cs="仿宋"/>
          <w:color w:val="000000"/>
          <w:sz w:val="24"/>
        </w:rPr>
        <w:fldChar w:fldCharType="separate"/>
      </w:r>
      <w:r>
        <w:rPr>
          <w:rFonts w:hint="eastAsia" w:ascii="仿宋" w:hAnsi="仿宋" w:eastAsia="仿宋" w:cs="仿宋"/>
          <w:color w:val="000000"/>
          <w:sz w:val="24"/>
        </w:rPr>
        <w:t>sjskjxhbgs@jn.shandong.cn</w:t>
      </w:r>
    </w:p>
    <w:p>
      <w:r>
        <w:rPr>
          <w:rFonts w:hint="eastAsia" w:ascii="仿宋" w:hAnsi="仿宋" w:eastAsia="仿宋" w:cs="仿宋"/>
          <w:color w:val="000000"/>
          <w:sz w:val="24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0000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F33B2"/>
    <w:rsid w:val="57BF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Office_4.4.1.7360_F1E327BC-269C-435d-A152-05C5408002CA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2022-07-21T16:28:00Z</dcterms:created>
  <dc:creator>maggy酱</dc:creator>
  <cp:lastModifiedBy>maggy酱</cp:lastModifiedBy>
  <dcterms:modified xsi:type="dcterms:W3CDTF">2022-07-21T16:29:54Z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2052-4.4.1.7360</vt:lpwstr>
  </property>
  <property fmtid="{D5CDD505-2E9C-101B-9397-08002B2CF9AE}" pid="3" name="ICV">
    <vt:lpwstr>090C68834443215C4B0ED962D4B4FCCB</vt:lpwstr>
  </property>
</Properties>
</file>