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rPr>
          <w:rFonts w:ascii="方正小标宋_GBK" w:eastAsia="方正小标宋_GBK"/>
          <w:sz w:val="36"/>
          <w:szCs w:val="32"/>
        </w:rPr>
      </w:pPr>
      <w:r>
        <w:rPr>
          <w:rFonts w:hint="eastAsia" w:ascii="方正小标宋_GBK" w:eastAsia="方正小标宋_GBK"/>
          <w:sz w:val="36"/>
          <w:szCs w:val="32"/>
        </w:rPr>
        <w:t>附件</w:t>
      </w:r>
    </w:p>
    <w:p>
      <w:pPr>
        <w:snapToGrid w:val="0"/>
        <w:spacing w:line="570" w:lineRule="exact"/>
        <w:jc w:val="center"/>
        <w:rPr>
          <w:rFonts w:ascii="方正小标宋_GBK" w:eastAsia="方正小标宋_GBK"/>
          <w:sz w:val="36"/>
          <w:szCs w:val="32"/>
        </w:rPr>
      </w:pPr>
      <w:r>
        <w:rPr>
          <w:rFonts w:hint="eastAsia" w:ascii="方正小标宋_GBK" w:eastAsia="方正小标宋_GBK"/>
          <w:sz w:val="36"/>
          <w:szCs w:val="32"/>
        </w:rPr>
        <w:t>2022年度山东省数字建造技术创新应用大赛获奖名单</w:t>
      </w:r>
    </w:p>
    <w:tbl>
      <w:tblPr>
        <w:tblStyle w:val="7"/>
        <w:tblW w:w="1494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148"/>
        <w:gridCol w:w="3552"/>
        <w:gridCol w:w="4476"/>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序号</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案例名称</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完成单位</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完成人员</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2023年亚洲杯青岛青春足球场智慧建造应用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中建八局第四建设有限公司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丁  灏、叩殿强、王健行、刘  腾、王伟杰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临沂应用科学城二期B区项目 BIM+智慧工地辅助施工</w:t>
            </w:r>
          </w:p>
        </w:tc>
        <w:tc>
          <w:tcPr>
            <w:tcW w:w="3552"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天元建设集团有限公司</w:t>
            </w:r>
            <w:r>
              <w:rPr>
                <w:rFonts w:hint="eastAsia" w:ascii="仿宋" w:hAnsi="仿宋" w:eastAsia="仿宋" w:cs="仿宋"/>
                <w:b/>
                <w:bCs/>
                <w:kern w:val="0"/>
                <w:szCs w:val="21"/>
                <w:lang w:eastAsia="zh-CN" w:bidi="ar"/>
              </w:rPr>
              <w:t xml:space="preserve">、山东省建设培训与执业资格注册中心 </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田新鹏、林立伟、佟洪明、巩佃文、任晓亚</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BIM+协同平台在济南中央商务区360米超高层项目装饰装修阶段的综合应用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邵飞翔、刘红威、李正冉、負苏童、颜廷俊</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推动体育场各专业协调配合与高质量建造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周生部、王云升、卜宪军、张孟轲、夏永新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烟台八角湾国际会展中心 EPC 项目 BIM 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马佳宽、刘从丛、左康雷、尹祥宇、周青波</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济南应急救援储备中心基于 BIM 技术的数字化建造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山东省建设建工（集团）有限责任公司、山东科发建设工程有限公司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李家乐、王  耀、胡学彬、袁正超、韩  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数字化技术在山东太古飞机维修新厂区项目中的创新应用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中国建筑一局（集团）有限公司、中建一局集团第一建筑有限公司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  畅、张  营、侯海涛、马洪卿、刘立强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技术助力德州市应用技术研究院一期建设项目施工阶段全过程应用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山东高速德建集团有限公司、山东高速德建建筑科技股份有限公司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张建军、刘  超、赵  楠、张保健、袁  迪</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技术助力超高层商业综合体项目落地应用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中建五局（山东）投资建设有限公司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骆胜祥、杨得建、夏兴荣、薛  莲、曾中兴</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滨州市全民健康文化中心项目-全民健身中心BIM+智慧工地综合应用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山东滨州城建集团有限公司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王从军、史金波、宋洪富、代宁宁、王海超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国舜绿建低碳和钢智能科技示范产业园 EPC 项目基于 BIM 技术的全过程应用与创新</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国舜绿建科技有限公司、山东国舜建设集团有限公司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孟庆柯</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林虎成</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卢圣涛</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郭付东</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安恒印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德达诚园项目 BIM+智慧化工地综合应用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山东德实建筑工程有限公司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孙道礼、杨玉桐、王强强、郭  辉、赵文利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数字建造技术在泰安市方舱医院项目的应用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山东泰山普惠建工有限公司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  颖、李春辉、马  斌、焦裕凯、孟庆馀</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临沂市中医医院高铁院区建设项目 BIM+智慧工地综合应用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天元建设集团有限公司、山东天元建设机械有限公司、山东天元安装集团有限公司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任恒伟、张仓友、孙明宝、郝龙龙、郑  洲</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中科院微生物研究所项目 BIM 智慧建造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李安东、张金山、刘丽莹、张  新、郭  辉</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技术助力企业技术化转型-杏林路商务停车场BIM 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佟  鹏、王  藤、丛佳琪、郭秦堃、王俊淇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衡阳路项目数字建造成果</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中建科技集团有限公司、青岛建设监理研究有限公司、青岛李沧房投置业有限公司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董福聪、赵殿龙、李中梁、吕显伟、王怀亮</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技术在尖端质子放射医疗中的综合应用-山东省肿瘤防治研究院技术创新与临床转化平台项目</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中国建筑一局（集团）有限公司、中建一局集团第一建筑有限公司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赵岩生、张  营、胡立业、宋世栋、马洪卿</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菏泽市立医院东院区建设项目 BIM+智慧工地技术应用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山东菏建建筑集团有限公司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王振亚、郭勇志、李庆军、肖作电、张永阁</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技术助力潍坊高新区盛世学校项目数字建造应用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潍坊高新建设集团有限公司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凯、刘  健、牟东杰、邢尧尧、王小海</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BIM+智慧工地技术在污水处理厂施工中的集成应用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  涛、马建军、刘虹磊、李  坤、付广磊</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基于BIM的济南新旧动能转换起步区黄河大道一期一标工程数据化应用</w:t>
            </w:r>
          </w:p>
        </w:tc>
        <w:tc>
          <w:tcPr>
            <w:tcW w:w="3552"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济南黄河路桥建设集团有限公司</w:t>
            </w:r>
            <w:r>
              <w:rPr>
                <w:rFonts w:hint="eastAsia" w:ascii="仿宋" w:hAnsi="仿宋" w:eastAsia="仿宋" w:cs="仿宋"/>
                <w:b/>
                <w:bCs/>
                <w:kern w:val="0"/>
                <w:szCs w:val="21"/>
                <w:lang w:eastAsia="zh-CN" w:bidi="ar"/>
              </w:rPr>
              <w:t>、山东省建设培训与执业资格注册中心</w:t>
            </w:r>
          </w:p>
        </w:tc>
        <w:tc>
          <w:tcPr>
            <w:tcW w:w="4476"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王光文、王善坤、侯锡鹏、刘东坡、</w:t>
            </w:r>
            <w:r>
              <w:rPr>
                <w:rFonts w:hint="eastAsia" w:ascii="仿宋" w:hAnsi="仿宋" w:eastAsia="仿宋" w:cs="仿宋"/>
                <w:b/>
                <w:bCs/>
                <w:kern w:val="0"/>
                <w:szCs w:val="21"/>
                <w:lang w:val="en-US" w:eastAsia="zh-CN" w:bidi="ar"/>
              </w:rPr>
              <w:t>李海峰</w:t>
            </w:r>
            <w:bookmarkStart w:id="0" w:name="_GoBack"/>
            <w:bookmarkEnd w:id="0"/>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BIM+智慧化工地在长江路快速通道工程施工过程中的应用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菏泽城建工程发展集团有限公司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李松涛、于法凛、王晓东、武章印、李  鑫</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打造新型智慧平台助力世界第一跨径梁桥高效建造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胡  锋、杨  帅、党  瑞、张  硕、王敬国</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济莱高铁历城站智慧建造信息化应用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中铁十局集团有限公司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  鹏、梁天乐、骆明足、李  伟、王树振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数字建造在青岛港自动化码头三期工程中的应用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山东港湾建设集团有限公司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杨  锦、左  琛、李宝玉、马  雪、程帅帅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S103 济枣线市中红符路口南至济南泰安界段旅游公路九标段BIM+无人机技术应用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济南金曰公路工程有限公司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策、周  鹏、孙  乐、刘  浩、程  扬</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 BIM技术的智慧建造 --济南新旧动能转换先行区黄河大道一期项目工程</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吴玉洲、李嘉伟、王玉波、冯道忠、牛  迪</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29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基于BIM的数字化建设技术在青岛中学人行景观天桥中的应用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青岛第一市政工程有限责任公司、青岛市市政工程设计研究院有限责任公司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  振、刘召琳、邹淑国、刘辛波、孙钦利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30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“BIM+"技术在禹城市城市污水处理厂中的全生命周期管理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青建总承包建设有限公司、青建集团股份公司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  涛、石诺舟、孙雪梅、田  英、连学超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31</w:t>
            </w:r>
          </w:p>
        </w:tc>
        <w:tc>
          <w:tcPr>
            <w:tcW w:w="5148"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BIM+智慧工地集成平台应用</w:t>
            </w:r>
          </w:p>
        </w:tc>
        <w:tc>
          <w:tcPr>
            <w:tcW w:w="3552"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山东港湾建设集团有限公司</w:t>
            </w:r>
          </w:p>
        </w:tc>
        <w:tc>
          <w:tcPr>
            <w:tcW w:w="4476"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贺  平、宋立强、卢  峰、李  磊、王富朋</w:t>
            </w:r>
          </w:p>
        </w:tc>
        <w:tc>
          <w:tcPr>
            <w:tcW w:w="1104"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32</w:t>
            </w:r>
          </w:p>
        </w:tc>
        <w:tc>
          <w:tcPr>
            <w:tcW w:w="5148"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“BIM+数字建造”-赋能即墨龙山优质高中项目高效建设</w:t>
            </w:r>
          </w:p>
        </w:tc>
        <w:tc>
          <w:tcPr>
            <w:tcW w:w="3552"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中建八局第四建设有限公司</w:t>
            </w:r>
          </w:p>
        </w:tc>
        <w:tc>
          <w:tcPr>
            <w:tcW w:w="4476"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刘  健、李红德、毛从宝、张成吉、杨宝三</w:t>
            </w:r>
          </w:p>
        </w:tc>
        <w:tc>
          <w:tcPr>
            <w:tcW w:w="1104"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33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BIM技术+智慧工地助力青岛浮山新区 SF0604-213地块项目生产管理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青建国际集团有限公司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李文涛、董春海、闫  震、贾殿宾、熊庆龙</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34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国网山东应急中心 BIM 数字化施工与平台应用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国网山东省电力公司、山东融建优格建筑科技有限公司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袁合勇、贺越涛、武  楠、金  迪、许  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35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临沂奥体中心-基于 BIM+智慧数字平台技术的综</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临沂城市建设投资集团有限公司、临沂城建建设集团有限公司、临沂城投思索信息技术有限公司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辛鲁超、庞树涛、王  雷、张  凯、张  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36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技术在济南新旧动能转换区孙耿安置区租赁</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住房 A-1 地块 EPC 项目中的全过程应用与探索</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国舜绿建科技有限公司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孟庆柯</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安恒印</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王  示</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王中才</w:t>
            </w:r>
            <w:r>
              <w:rPr>
                <w:rFonts w:hint="eastAsia" w:ascii="仿宋" w:hAnsi="仿宋" w:eastAsia="仿宋" w:cs="仿宋"/>
                <w:b/>
                <w:bCs/>
                <w:kern w:val="0"/>
                <w:szCs w:val="21"/>
                <w:lang w:eastAsia="zh-CN" w:bidi="ar"/>
              </w:rPr>
              <w:t>、</w:t>
            </w:r>
            <w:r>
              <w:rPr>
                <w:rFonts w:hint="eastAsia" w:ascii="仿宋" w:hAnsi="仿宋" w:eastAsia="仿宋" w:cs="仿宋"/>
                <w:b/>
                <w:bCs/>
                <w:kern w:val="0"/>
                <w:szCs w:val="21"/>
                <w:lang w:bidi="ar"/>
              </w:rPr>
              <w:t>林虎成</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37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临沂高新区科技人才港项目施工 BIM 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山东未来城建筑工程有限公司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朱礼才、曹忠玺、张兆鑫、侯晓雨、鲁成磊</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38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人民电器双创园双创中心项目施工 BIM 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中建二局第三建筑工程有限公司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蒋勇波、林渝皓、梁冰寒、曹  斌、郭荣才</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39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新旧动能转换先行区崔寨项目在设计-施工阶段</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宋  鲁、周振华、柳虎虎、刘曰林、王  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 BIM+智慧工地在学校建设项目中的技术应用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山东高阳建设有限公司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张福华、吴升明、李笃章、宋  晓、杨存涛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hint="default" w:ascii="仿宋" w:hAnsi="仿宋" w:eastAsia="仿宋" w:cs="仿宋"/>
                <w:b/>
                <w:bCs/>
                <w:kern w:val="0"/>
                <w:szCs w:val="21"/>
                <w:lang w:val="en-US" w:eastAsia="zh-CN" w:bidi="ar"/>
              </w:rPr>
            </w:pPr>
            <w:r>
              <w:rPr>
                <w:rFonts w:hint="eastAsia" w:ascii="仿宋" w:hAnsi="仿宋" w:eastAsia="仿宋" w:cs="仿宋"/>
                <w:b/>
                <w:bCs/>
                <w:kern w:val="0"/>
                <w:szCs w:val="21"/>
                <w:lang w:val="en-US" w:eastAsia="zh-CN" w:bidi="ar"/>
              </w:rPr>
              <w:t>41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东营胜利花苑 14 区工程数字建造深度应用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青岛海川建设集团有限公司、青岛海川建筑设计有限公司、华联建筑科技集团(青岛)有限公司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吴  攀、滕  超、袁得晓、李建英、李文华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智慧工地系统：“上天入地保施工”</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中诚祥建设集团有限公司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段良友、张令奇、吕燕翔、张永新、王余超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技术助力中华传统文化研学营地项目的智慧</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中国建筑第六工程局有限公司、中建六局水利水电建设集团有限公司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唐  伟、王学刚、周  雪、汪  鑫、桑子凯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 BIM技术的数字建造助力沙岭子社区改造（学</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府雅苑） 南地块一期项目智慧施工</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山东励华建设有限公司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谢华章、孙卓警、吴会颖、赵  磊、徐熙森</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青岛市公共卫生中心建设工程 3#楼基于 BIM 技术的数字建造应用实例</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青岛一建集团有限公司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吴海泉、宋时鑫、王晓琨、徐显辉、仇腾飞</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BIM+技术引领泰山医养中心项目智能化施工</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中建筑港集团有限公司、泰安市中心医院</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王高安、李甜甜、崔恩鹏、朱福强、李  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技术在青岛市公安特警反恐及警务技能综合训练基地工程一期施工阶段的应用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山东高速齐鲁建设集团有限公司、青岛一建集团有限公司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  波、程  林、窦  昊、刘  峰、牟洪臣</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先行区孙耿安置房二期项目 BIM+智慧工地</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济南四建（集团）有限责任公司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温新宇、李保玉、李  岩、马  超、姚奇伟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49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数字建造技术助力东城医院建设项目的精细化管理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兴润建设集团有限公司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郭庆胜、鹿  杰、赵  杰、侯冉冉、赵士明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技术在山水新城 A 区住宅项目施工中的应 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荣泰建设集团有限公司、青岛林海建设工程有限公司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薛  鹏、拓康康、刘义鑫、刘  萍、刘  钊</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技术+智慧工地助力郑实惠顺项目在投标、设计、施工阶段的综合应用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青岛康太源建设集团有限公司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程大壮、李曦光、吕世全、孙吉峰、胡妮娜</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数据驱动，融合创新——智慧工地应用与探索</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中建八局第四建设有限公司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薛  涛、张胜利、程  康、田德港、许万良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BIM+智能建造在龙湖亿联景粼玖序工程的应用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荣华建设集团有限公司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张行良、刘梦飞、鲍泽民、张峻浩、曲顺顺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技术在超高层综合体建设中智慧应用讨论— 海天大酒店改造项目（海天中心）一期工程</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中建安装集团有限公司、中建电子信息技术有限公司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曹  梁、张  波、邹祥帅、张云华、陈冰洁</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沂南县第三人民医院扩建项目 BIM 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山东志华建设工程集团有限公司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王纪国、高春磊、周志辉、徐宝洋、陈  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邹平市人民医院医养中心项目（EPC）BIM 深化设计及过程管理应用</w:t>
            </w:r>
          </w:p>
        </w:tc>
        <w:tc>
          <w:tcPr>
            <w:tcW w:w="3552"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中国建筑第五工程局有限公司</w:t>
            </w:r>
            <w:r>
              <w:rPr>
                <w:rFonts w:hint="eastAsia" w:ascii="仿宋" w:hAnsi="仿宋" w:eastAsia="仿宋" w:cs="仿宋"/>
                <w:b/>
                <w:bCs/>
                <w:kern w:val="0"/>
                <w:szCs w:val="21"/>
                <w:lang w:eastAsia="zh-CN" w:bidi="ar"/>
              </w:rPr>
              <w:t>、山东省冶金设计院股份有限公司</w:t>
            </w:r>
          </w:p>
        </w:tc>
        <w:tc>
          <w:tcPr>
            <w:tcW w:w="4476"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罗一铭、蔡  涛、孙洪彪、曲亚成</w:t>
            </w:r>
            <w:r>
              <w:rPr>
                <w:rFonts w:hint="eastAsia" w:ascii="仿宋" w:hAnsi="仿宋" w:eastAsia="仿宋" w:cs="仿宋"/>
                <w:b/>
                <w:bCs/>
                <w:kern w:val="0"/>
                <w:szCs w:val="21"/>
                <w:lang w:eastAsia="zh-CN" w:bidi="ar"/>
              </w:rPr>
              <w:t>、刘博文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数字建造技术在日照医疗应急物资储备库项目的创新应用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山东锦华建设集团有限公司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白伟波、张  超、丁  涵、崔伟龙、王富鑫</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肥城建工桃园大厦基于 BIM 技术的综合管理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山东泰安建筑工程集团有限公司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段绪振、王玉进、刘英波、张继常、段宗岩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59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青岛生物科研交流中心项目数字建造深度应用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青岛海川建设集团有限公司、青岛海川建筑设计有限公司、华联建筑科技集团(青岛)有限公司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滕  超、吴  攀、袁得晓、李建英、李文华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淄博大学城二期（市委党校）规划、设计、施工一体化 BIM 深度应用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山东金城建设有限公司、淄博市建筑设计研究院有限公司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孙丽颖、金  莹、秦  真、张花蕾、孙  越</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山东新华书店唐冶文化中心项目 BIM+智慧工地综合应用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山东科发建设工程有限公司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周  海、陈  坤、赵月彬、寇  伟、张婷婷</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“城市港湾，绿色走廊”——BIM 技术在山东济南绿色 现代无轨电车公交示范工程中的应用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济南易通城市建设集团股份有限公司、济南易顺市政园林工程有限公司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庞  博、刘兆升、蒙  飞、张学露、冀若璇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G105 京澳线平阴绕城段改建工程在施工阶段的BIM 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济南金曰公路工程有限公司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周  鹏、张  策、刘  浩、孙  乐、程  扬</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市政智能建造体系下的 BIM 施工应用--黄河大道</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一期工程施工五标段</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济南城建动能转换开发建设集团有限公司、中建八局第二建设有限公司、山东金衢设计咨询集团有限公司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磊、梁  蓉、王  超、吴继鹏、孙  皓</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技术在济南轨道交通 2 号线一期工程设计及施工中的综合应用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山东轨道交通勘察设计院有限公司、中铁一院集团山东建筑设计院有限公司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陈淑静、晏虎强、董志豪、姜崇禧、彭洋洋</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BIM+智慧工地在临沂市沂河路快速化改造工程中（京沪高速-清河西路）的综合应用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临沂城市建设投资集团有限公司、临沂城建建设集团有限公司、临沂城投思索信息技术有限公司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辛鲁超、邱国福、王  雷、朱传江、周金洋</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技术在来宾武宣华润水泥专用码头项目施工过程中辅助解决深水区喀斯特地质下码头桩基施工难题及码头上部结构施工难题上的应用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中建筑港集团有限公司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曹保山、李传法、姚  建、韦玉山、高  岗</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万达文旅 D2 地块 BIM 智慧运用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济南城投设计有限公司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崔玉凤、单  强、田  跃、刘  斌、王文骁</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69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 BIM 技术在济南市工业北路水厂改造工程项目施工阶段的应用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济南普利供水工程有限公司、山东融建优格建筑科技有限公司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刘嘉滨、刘  涛、李  丹、侯  红、王  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灵海路跨两河桥梁工程 BIM 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荣泰建设集团有限公司、青岛林海建设工程有限公司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刘树科、贾茂来、拓康康、薛  峰、董金凯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东营市中心小学安全疏散区及绿化工程施工阶段BIM 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东营世青建设工程有限公司、山东合联项目管理有限公司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程新栋、孙淑珍、苏苗苗、孟海强、生金志</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数字建造推动市政道路建设模式的技术创新应用-以李王路道路改造为例</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中铁建工集团有限公司、青岛市市政工程设计研究院有限责任公司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孙晋城、邹淑国、温同昌、李  扬、刘宝谦</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技术助力齐河世纪大道道路建设工程EPC项目的智慧建造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中国建筑第六工程局有限公司、 中建六局水利水电建设集团有限公司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唐  伟、王学刚、任士广、汪  鑫、桑子凯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东营市高端装备制造产业园配套项目施工阶段BIM 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山东澳翔建设工程有限责任公司、山东惠渤建设工程有限公司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盖世杰、李建山、王晓龙、褚  冰、贾小平</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 技术在济南经济开发区污水处理厂特许经营</w:t>
            </w:r>
          </w:p>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项目中的数字化创新应用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同圆设计集团股份有限公司、山东三箭建设工程管理有限公司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王海莲、殷建尧、李  兵、张志国、夏  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仙河镇教育提升项目工程施工阶段BIM技术应用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山东新荣耀建工有限公司、山东宸邦建设工程有限公司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郭新杰、王芳芳、牛光昌、秘如娜、任永杰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数字化建造技术在澜泊湾1号工程中的应用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老兵老兵（山东）建设集团有限公司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孙  振、杨军艳、侍述振、谢富波、张同凯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西安市儿童医院经开院区EPC项目BIM全过程落地应用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王振昊、朱  丁、李嘉衡、卢承聪、王远鑫</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79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再生水项目建设及生产自动化运营</w:t>
            </w:r>
          </w:p>
        </w:tc>
        <w:tc>
          <w:tcPr>
            <w:tcW w:w="3552"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烟台市城市排水服务中心</w:t>
            </w:r>
            <w:r>
              <w:rPr>
                <w:rFonts w:hint="eastAsia" w:ascii="仿宋" w:hAnsi="仿宋" w:eastAsia="仿宋" w:cs="仿宋"/>
                <w:b/>
                <w:bCs/>
                <w:kern w:val="0"/>
                <w:szCs w:val="21"/>
                <w:lang w:eastAsia="zh-CN" w:bidi="ar"/>
              </w:rPr>
              <w:t xml:space="preserve">、山东省建设培训与执业资格注册中心 </w:t>
            </w:r>
          </w:p>
        </w:tc>
        <w:tc>
          <w:tcPr>
            <w:tcW w:w="4476" w:type="dxa"/>
            <w:vAlign w:val="center"/>
          </w:tcPr>
          <w:p>
            <w:pPr>
              <w:widowControl/>
              <w:spacing w:line="240" w:lineRule="auto"/>
              <w:jc w:val="center"/>
              <w:textAlignment w:val="center"/>
              <w:rPr>
                <w:rFonts w:hint="eastAsia" w:ascii="仿宋" w:hAnsi="仿宋" w:eastAsia="仿宋" w:cs="仿宋"/>
                <w:b/>
                <w:bCs/>
                <w:kern w:val="0"/>
                <w:szCs w:val="21"/>
                <w:lang w:eastAsia="zh-CN" w:bidi="ar"/>
              </w:rPr>
            </w:pPr>
            <w:r>
              <w:rPr>
                <w:rFonts w:hint="eastAsia" w:ascii="仿宋" w:hAnsi="仿宋" w:eastAsia="仿宋" w:cs="仿宋"/>
                <w:b/>
                <w:bCs/>
                <w:kern w:val="0"/>
                <w:szCs w:val="21"/>
                <w:lang w:bidi="ar"/>
              </w:rPr>
              <w:t>王健伟、刘晓军、盖树光、王炳凯</w:t>
            </w:r>
            <w:r>
              <w:rPr>
                <w:rFonts w:hint="eastAsia" w:ascii="仿宋" w:hAnsi="仿宋" w:eastAsia="仿宋" w:cs="仿宋"/>
                <w:b/>
                <w:bCs/>
                <w:kern w:val="0"/>
                <w:szCs w:val="21"/>
                <w:lang w:eastAsia="zh-CN" w:bidi="ar"/>
              </w:rPr>
              <w:t>、李延青</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大型公建项目数字建造技术研究与应用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青建集团股份公司、山东青建智慧建筑科技有限公司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许  亮、张荣志、刘  杰、兰旭东、蔡大维</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青岛市八医东院区BIM+智慧工地全过程建造技术</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张铁军、孙  晓、李金辉、孔锤学、詹  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即墨区第三实验小学项目BIM与数字化管理应用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佟  鹏、王  藤、丛佳琪、赵洋洋、孟  森</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BIM技术在超高层商业综合体拆除过程中的应用探索</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中泰安全技术（山东）有限公司、山东省商业集团有限公司、山东营匠建筑设计咨询有限公司、 山东振盛建设工程有限公司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梁勇强、韦安磊、王树林、孙  超、王泽华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康复大学创新核项目基于BIM的多平台协同与低碳建造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中建八局第四建设有限公司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  鹏、郭  勋、李  超、刘岱泉、陈  斌</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临沂居家养老中心-基于BIM+智能建造技术的综合应用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临沂城市建设投资集团有限公司、临沂城建建设集团有限公司、临沂城投思索信息技术有限公司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辛鲁超、孟  非、王  雷、解相江、王  洁</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数字化技术在燕山立交桥下部空间改造项目中的应用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济南易通城市建设集团股份有限公司、济南易顺市政园林工程有限公司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  锐、刘锋锐、孔凡达、彭海金、高  扬</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BIM+智慧工地在金澜湾大桥工程施工中的集成应用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王阳明、田巨文、韩树友、朱俊晓、李玉亮</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BIM技术助力德州市民兵训练基地项目智慧建造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山东高速德建集团有限公司、山东高速德建建筑科技股份有限公司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张永昌、曹子金、袁精浩、胡金峰、张志伟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89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济南市克朗山南路“BIM+”技术创新应用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济南黄河路桥建设集团有限公司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伏燕云、张树参、侯锡鹏、樊旭洋、张爱民</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90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济南新东站安置房项目BIM＋智慧工地综合应用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济南一建集团有限公司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刘建富、高新华、王宝喜、渠建翔、李冬冬</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60"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91</w:t>
            </w:r>
          </w:p>
        </w:tc>
        <w:tc>
          <w:tcPr>
            <w:tcW w:w="5148"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BIM+智慧建造技术在青岛第十六中学项目的综合应用</w:t>
            </w:r>
          </w:p>
        </w:tc>
        <w:tc>
          <w:tcPr>
            <w:tcW w:w="3552"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刘  涛、张  泽、石诺舟、董  建、孙雪梅</w:t>
            </w:r>
          </w:p>
        </w:tc>
        <w:tc>
          <w:tcPr>
            <w:tcW w:w="1104" w:type="dxa"/>
            <w:vAlign w:val="center"/>
          </w:tcPr>
          <w:p>
            <w:pPr>
              <w:widowControl/>
              <w:spacing w:line="240" w:lineRule="auto"/>
              <w:jc w:val="center"/>
              <w:textAlignment w:val="center"/>
              <w:rPr>
                <w:rFonts w:hint="eastAsia"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BIM技术+智慧工地助力济宁泽信云月湾项目生产管理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佟  鹏、王  藤、丛佳琪、仉兴虎、郭  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BIM技术助力青岛中央商务区新建绍兴路学校一期项目精细化管理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吴东兴、迟明帅、石  凯、邢  真、刘  硕</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BIM+智慧工地系统引领特大型群体住宅项目数字化建造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朱华伟、邱志杰、李安东、杨  坤、王  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大型文旅项目数字建造技术应用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中建二局第三建筑工程有限公司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刘学帅、周彦春、刘玉峰、墨振良、姜锐杰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中德未来城博士邨建设项目（二期）BIM技术综合应用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荣泰建设集团有限公司、青岛林海建设工程有限公司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薛  鹏、刘树科、贾茂来、拓康康、薛  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BIM技术在石家庄科技园加速器2#楼项目的施工精细化管理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佟  鹏、王  藤、丛佳琪、邓世泽、吕  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德达壹号院数字建造应用创新</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山东德实建筑工程有限公司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兰书民、胡  凯、樊宪英、赵承高、郝照鑫</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99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BIM技术助力德州市妇女儿童医院建设项目施工阶段全过程应用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山东高速德建集团有限公司,山东高速德建建筑科技股份有限公司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王书雷、张保健、孟凡凯、华玉涛、齐路新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临沂香墅湾数字建造创新应用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北京天润建设有限公司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纪  野、王鸿珈、黄春昕、孙华辰、王志伟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基于互联网+BIM总承包创新施工管理模式</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中建筑港集团有限公司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曾  龙、焦  鹏、陈传涛、朱荣岩、于  周</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基于BIM+智慧工地的数字化建造技术在装配式建筑施工中的应用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兴润建设集团有限公司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刘庆军、赵  昆、郭庆胜、杨桂连、陈  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运用BIM技术处理超高层建筑地基岩溶裂隙问题</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中建二局第三建筑工程有限公司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姜  哲、王振崇、王克楠、陈  诚、陈祥海</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金强国际赛事中心基于BIM技术的施工精细化管理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苑庆涛、秦宗森、王  健、秦  江、葛小宁</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临沂康养护理中心-基于BIM技术的综合应用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临沂城市建设投资集团有限公司、临沂城建建设集团有限公司、临沂城投思索信息技术有限公司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辛鲁超、刘树龙、王  雷、胡顺琪、稽鹏飞</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青岛环球金融广场项目BIM+智能建造创新应用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梁鹏玉、商圣月、詹  沛、赵子刚、迟喜春</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珑湾国际人才公寓项目设计施工一体化BIM综合应用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  冲、周  想、李  上、姚煜鑫、林而星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BIM技术助力融发（烟台）蔚蓝新城西区建设项目机电安装工程管理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中建筑港集团有限公司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崔荣强、于  锋、张永敏、魏本志、汪  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 w:val="21"/>
                <w:szCs w:val="21"/>
                <w:lang w:val="en-US" w:eastAsia="zh-CN" w:bidi="ar"/>
              </w:rPr>
            </w:pPr>
            <w:r>
              <w:rPr>
                <w:rFonts w:hint="eastAsia" w:ascii="仿宋" w:hAnsi="仿宋" w:eastAsia="仿宋" w:cs="仿宋"/>
                <w:b/>
                <w:bCs/>
                <w:kern w:val="0"/>
                <w:szCs w:val="21"/>
                <w:lang w:bidi="ar"/>
              </w:rPr>
              <w:t>109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BIM+智慧建造技术在临沂市创意产业园项目的综合应用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临沂城市建设投资集团有限公司、临沂城建建设集团有限公司、临沂城投思索信息技术有限公司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辛鲁超、赵  勇、王  雷、张  凯、房奕宇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BIM技术助力翔宇旅游观光打卡地项目施工管理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丁建华、王晓东、卜宪军、蒲泽宇、董  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天津国家会展中心一期机电安装工程BIM应用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付  亨、于华超、张法杰、樊建成、钟国君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BIM技术在乐陵中医院医养结合建设项目中的精细化施工应用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山东高速德建集团有限公司、山东高速德建建筑科技股份有限公司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钊、王忠伟、杨  松、许天伦、谭瑞泽</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重庆医科大学附属第一医院第一分院改扩建项目基于BIM的施工精细化管理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苑庆涛、秦宗森、王  健、任  耿、秦  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施工阶段数字建造技术综合应用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刘志军、张   超、李  强、贾万帅、张  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雪山A-3围绕“EPC+装配式+BIM”打造数字化新模式</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济南四建（集团）有限责任公司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牛金泉、刘  菁、王学铎、宋翠芳、张庆鹏</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BIM技术助力打造龙游健康产业中心EPC项目设计施工元宇宙</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王洪涛、刘云彪、刘英杰、白淑鑫、任中杰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BIM技术在上海市东方医院青岛分院工程中的应用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佟  鹏、王  藤、丛佳琪、郭秦堃、王俊淇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BIM技术在德州市德达·蘭园建设项目中的精细化施工应用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钊、王忠伟、侯文超、王利泽、刘世辉</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119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BIM技术在太阳文化中心项目的施工过程应用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郭成伟、王云升、韩  兵、卜宪军、蒲泽宇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BIM+智能建造在莱西妇女儿童医院工程的应用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荣华建设集团有限公司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张行良、曲顺顺、魏玉刚、李德民、刘少斌</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BIM技术在山东电力高等专科学校综合教学楼中的数字化创新应用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山东三箭建设工程管理有限公司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郭丽敏、亓怀宁、孔  巍、房文杰、王邦杰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bim技术在济南老年人大学项目中的应用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李培林、葛增俊、王振胜、商敬稳、杜庆鹏</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BIM技术在临沂市武汉路祊河桥工程中的集成应用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张高民、吴仕锋、朱文杰、陈  煜、林晓昀</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北湖核心区B地块安置房EPC项目BIM技术应用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山东省建设建工（集团）有限责任公司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李家涛、张  波、王  耀、李  爽、张志强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枣庄市王开传染病医院改扩建项目BIM智慧建造创新应用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樊  颖、韩  超、闫  彬、王国龙、张梓建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BIM技术在路家洼、裴家村城中村改造村民安置用房项目的应用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山东三箭建设工程股份有限公司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陈  垚、王  珺、温  斌、王  森、徐新源</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BIM技术在扩建医疗项目中的施工应用——山东省公共卫生临床中心项目（EPC）</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孟令鸿、张云鹏、汪  洋、刘  健、崔竞伟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泰山佑乡村振兴生态旅游度假区项目BIM应用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山东泰山普惠建工有限公司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王桂玲、刘少志、程传松、张  芬、于仁平</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129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古镇口科技孵化中心二期BIM技术综合应用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青岛林海建设工程有限公司 、荣泰建设集团有限公司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薛  鹏、拓康康、贾茂来、孙小华、孙庆龙</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基于“EPC+装配式+BIM”的数字化建造新模式-济南高新区东区安居工程项目</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中建一局集团第一建筑有限公司、中国建筑一局（集团）有限公司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孟  磊、张  营、姜英坡、刘玉芳、李付强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济宁市公共卫生重症医学中心项目BIM管理应用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中国建筑第八工程局有限公司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任京平、黄  衍、郭  浩、师广海、候祥龙</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BIM技术在泰安市下旺村EPC安置工程施工管理过程中的应用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威海建设集团股份有限公司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刘琳琳、杨昊璋、初金虎、王佳佳、吴  鹏</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中华药港EPC项目基于BIM技术实现中央厨房高速建造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中建八局第二建设有限公司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王海玉、张  帆、李治葳、刘伯承、孔令峰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基于BIM的全过程工程咨询管理平台应用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山东同圆工程管理咨询有限公司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彭元阁、滕希红、李  超、于淑芹、桑运涛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泰安市方舱医院项目基于BIM技术的管线优化</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山东泰安建筑工程集团有限公司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亓玉政、王玉进、马  伟、叶春龙、段宗岩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BIM技术在中科新经济科创园D-6项目中的应用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王洪涛、刘云彪、刘英杰、白淑鑫、任中杰</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BIM技术在高铁站房机电工程中的专项应用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周成文、辛  伟、付延祥、刘学旭、胡永涛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BIM技术助力项目精致建造——德州市京津冀产业转移对接示范项目</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山东高速德建集团有限公司、山东高速德建建筑科技股份有限公司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郭小峰、于付振、张保健、靳占飞、张志伟</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139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基础施工阶段BIM技术综合应用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李振东、撒胜生、周生宝、葛明浩、刘昌明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山大二院项目全过程BIM技术应用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中建八局第一建设有限公司、英泰克工程顾问(上海)有限公司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建、张庆飞、李甲峰、顾  镇、刘瑞凯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东营市翡翠华庭项目施工阶段BIM技术落地应用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山东大舜建设集团有限公司、东营秀景建设工程有限公司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王彦清、王玉芳、范继敏、张建军、郑  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BIM技术在中欧国际城项目中的综合应用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尤鑫胜、苏占莹、曹  梁、宫  伟、刘  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BIM在山东师范大学教学实验综合楼项目中的应用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济南一建集团有限公司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刘建富、黄公洋、石  峰、许泽宇、郝记山</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青州妇幼保健院BIM技术综合应用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济南一建集团有限公司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刘建富、刘春蕾、单文广、许泽宇、郝记山</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“BIM+智慧工地”数字建造技术在青岛市民健康中心项目的创新应用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  涛、石诺舟、张  泽、董  建、孙雪梅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新能源汽车技术及数控技术实训中心工程BIM应用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山东金城建设有限公司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邢延泽、狄昕宇、郭  慧、尹  勇、张花蕾</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BIM技术在岚桥大厦施工总承包机电安装工程中的全过程应用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山东三箭建设工程股份有限公司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 xml:space="preserve">程  彬、张建辉、郭庆一、姚雪松、贾  镇  </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灵山湾悦府科创中心</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青岛东捷建设工程有限公司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袁  亮、丁林聚、孙伟杰、于春涛、王茗杨</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149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BIM技术在曲型廊桥项目中的落地应用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山东省建设建工(集团)有限责任公司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吴吉瑞、王玉金、孙会贵、高  勇、时晓阳</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济南市第三人民医院应急医学中心综合楼项目全过程BIM应用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  松、杜启凯、李世铎、石璟瑶、夏忠朋</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BIM技术在德城区妇幼保健院新院项目施工阶段的综合应用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山东高速德建集团有限公司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吕晓丽、郭丽娜、李宝顺、王景宇、张  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威海市里口山医院工程BIM技术应用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威海建设集团股份有限公司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于振波、马绪跃、戚本礼、马栋德、刘照俊</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BIM技术在威海全球打印机产业园北区工程中的应用研究</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威海建设集团股份有限公司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王少波、姜  辉、刘  艺、丛志威、王政国</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BIM技术在菏泽市市民文化中心工程中的应用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山东菏建建筑集团有限公司 山东领宸项目管理有限公司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李海霞、李庆军、杨艳毯、王鹤臻、孔贝贝</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基于BIM的钢结构数字化制造关键技术及工程应用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山东方原建设集团有限公司、山东方垠智能制造有限公司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张兆奎、白代柱、寻知磊、曲铁勇、宁吉凯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雪山片区一期B01地块开发项目BIM技术综合应用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山东科发建设工程有限公司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王曦东、刘同强、赵月彬、徐韬杰、段军宇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绿城深蓝中心项目机电安装工程BIM装配化可视化技术应用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曹  梁、王  开、臧西长、解梦菲、王书洞</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东营市东凯悦府项目施工阶段BIM技术应用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山东华隆集团有限公司、东营秀景建设工程有限公司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渤、李恒仓、周光军、张园园、张婷婷</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159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烟台蓬莱国际机场T2航站楼建设阶段BIM应用成果</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中建八局第四建设有限公司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刘天宇、李  扬、魏子禹、姜明明、陈  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运用BIM技术助力学校工程项目建设</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山东泰山普惠建工有限公司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李鸿运、姜  伟、国静静、强林林、庞洪彬</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山东农业大学动科楼基于BIM技术施工应用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山东泰安建筑工程集团有限公司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段  新、王玉进、张继常、马  伟、叶春龙</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基于BIM技术的智慧建造—青岛地铁8号线</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曹  梁、蔡炯涛、李文峰、武乐乐、刘言汐</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数字建造技术助力淄博城市快速路项目智慧施工</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扬、陈  帅、党  瑞、刘  畅、何  天</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青岛新机场高速连接线施工阶段BIM技术应用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青建集团股份公司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刘  涛、张  泽、石诺舟、董  建、孙雪梅</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青岛新机场高速连接线（双埠-夏庄段）工程主线一标段BIM技术综合应用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中建八局第四建设有限公司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李圣飞、赵健林、吴海生、倪田超、崔景涵</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BIM+技术引领高速改扩建项目智能化建造</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中建筑港集团有限公司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崔恩鹏、吴祥亮、郎咸海、王国栋、张立明</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济南南曹范LNG调峰储备站项目BIM技术全过程深度应用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济南城投设计有限公司、济南和安天然气调峰储配有限公司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张立波、亢  磊、崔玉凤、李亚松、庚  军</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沂河路快速化改造工程中的BIM建设与应用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郭春强、罗奎海、李君燕、李祥逢、武永东</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169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济南至乐陵高速公路南延线项目在施工阶段的BIM应用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济南金曰公路工程有限公司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张  策、周  鹏、程  扬、刘  浩、孙  乐</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BIM技术在山东淄博花境大赛设计中的精细化应用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济南易通城市建设集团股份有限公司、济南易顺市政园林工程有限公司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 xml:space="preserve"> 庞  博、冀若璇、刘兆升、蒙  飞、张学露</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171</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济南绕城高速公路二环线北环段项目智慧孪生梁场管理平台综合应用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中建八局第一建设有限公司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邓  波、魏树臣、常红宾、宋  耀、诸葛瑞达</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172</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应用BIM+智慧工地，提升施工现场综合管理</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德州天元集团有限责任公司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高  旭、王吉明、赵国辰、杨  勇、张金建</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173</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独塔双索面斜拉桥及装配式箱梁BIM施工技术应用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王  鑫、崔咏政、范泰山、张加豪、刘道林</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174</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BIM技术在临沂市通达路祊河桥及两岸立交改造工程中的应用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吴仕锋、朱文杰、赵春雷、陈  煜、林晓昀</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175</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蝶形立交及大跨径钢箱梁BIM施工技术应用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庞广明、崔咏政、王健旭、黄麒麟、张建升</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176</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基于BIM技术的旅游路东延隧道施工数字化应用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济南黄河路桥建设集团有限公司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郭  锐、肖钦广、王成体、唐志刚、李  亮</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177</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BIM+无人机技术在跨高速公路大桥施工中的应用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临沂市政集团有限公司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毕于波、王传坤、张晓华、孙现波、宋  战</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178</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BIM技术在河畔壹品苑社区服务中心室外绿化及配套工程中的应用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山东三箭资产投资管理有限公司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温秀建、谢文君、张晓坤、程  诚、靳奉凯</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179</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城投海滨路项目BIM技术应用汇报</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威海建设集团股份有限公司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邵彦擎、李远洋、高智斌、宋  宸、刘  威</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180</w:t>
            </w:r>
          </w:p>
        </w:tc>
        <w:tc>
          <w:tcPr>
            <w:tcW w:w="5148"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郑州市轨道交通3号线一期工程机电安装BIM技术综合应用</w:t>
            </w:r>
          </w:p>
        </w:tc>
        <w:tc>
          <w:tcPr>
            <w:tcW w:w="3552"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中建安装集团有限公司</w:t>
            </w:r>
          </w:p>
        </w:tc>
        <w:tc>
          <w:tcPr>
            <w:tcW w:w="4476"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曹  梁、孙  杲、庞思贺、郑祥帅、邹晨东</w:t>
            </w:r>
          </w:p>
        </w:tc>
        <w:tc>
          <w:tcPr>
            <w:tcW w:w="1104" w:type="dxa"/>
            <w:vAlign w:val="center"/>
          </w:tcPr>
          <w:p>
            <w:pPr>
              <w:widowControl/>
              <w:spacing w:line="240" w:lineRule="auto"/>
              <w:jc w:val="center"/>
              <w:textAlignment w:val="center"/>
              <w:rPr>
                <w:rFonts w:ascii="仿宋" w:hAnsi="仿宋" w:eastAsia="仿宋" w:cs="仿宋"/>
                <w:b/>
                <w:bCs/>
                <w:kern w:val="0"/>
                <w:szCs w:val="21"/>
                <w:lang w:bidi="ar"/>
              </w:rPr>
            </w:pPr>
            <w:r>
              <w:rPr>
                <w:rFonts w:hint="eastAsia" w:ascii="仿宋" w:hAnsi="仿宋" w:eastAsia="仿宋" w:cs="仿宋"/>
                <w:b/>
                <w:bCs/>
                <w:kern w:val="0"/>
                <w:szCs w:val="21"/>
                <w:lang w:bidi="ar"/>
              </w:rPr>
              <w:t>三等奖</w:t>
            </w:r>
          </w:p>
        </w:tc>
      </w:tr>
    </w:tbl>
    <w:p>
      <w:pPr>
        <w:spacing w:line="160" w:lineRule="atLeast"/>
        <w:jc w:val="center"/>
        <w:rPr>
          <w:rFonts w:ascii="仿宋" w:hAnsi="仿宋" w:eastAsia="仿宋" w:cs="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8342F3BE-0C2F-48FF-AA99-BA8E3C483968}"/>
  </w:font>
  <w:font w:name="仿宋">
    <w:panose1 w:val="02010609060101010101"/>
    <w:charset w:val="86"/>
    <w:family w:val="modern"/>
    <w:pitch w:val="default"/>
    <w:sig w:usb0="800002BF" w:usb1="38CF7CFA" w:usb2="00000016" w:usb3="00000000" w:csb0="00040001" w:csb1="00000000"/>
    <w:embedRegular r:id="rId2" w:fontKey="{31CA3459-6DE8-4DA2-BF4A-945C01E26BD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OTMwMGFlODRlNzgyNTM3ZDg3ZGEzY2FlZDE3YWEifQ=="/>
  </w:docVars>
  <w:rsids>
    <w:rsidRoot w:val="72925F37"/>
    <w:rsid w:val="00102B2B"/>
    <w:rsid w:val="0010395D"/>
    <w:rsid w:val="00175528"/>
    <w:rsid w:val="002B3054"/>
    <w:rsid w:val="00402018"/>
    <w:rsid w:val="004046FF"/>
    <w:rsid w:val="004C2543"/>
    <w:rsid w:val="005911C6"/>
    <w:rsid w:val="00615B01"/>
    <w:rsid w:val="007057D0"/>
    <w:rsid w:val="00735DB4"/>
    <w:rsid w:val="007B4404"/>
    <w:rsid w:val="007F6169"/>
    <w:rsid w:val="00A8172B"/>
    <w:rsid w:val="00B04F13"/>
    <w:rsid w:val="00BA5786"/>
    <w:rsid w:val="00C529B6"/>
    <w:rsid w:val="00CC3366"/>
    <w:rsid w:val="00DA574B"/>
    <w:rsid w:val="00E47BCC"/>
    <w:rsid w:val="00F33BF7"/>
    <w:rsid w:val="00F37D16"/>
    <w:rsid w:val="0E1E2EFF"/>
    <w:rsid w:val="10054819"/>
    <w:rsid w:val="14FA6F98"/>
    <w:rsid w:val="19F95543"/>
    <w:rsid w:val="1FAE577C"/>
    <w:rsid w:val="21261AA5"/>
    <w:rsid w:val="21A04F8B"/>
    <w:rsid w:val="24C22B02"/>
    <w:rsid w:val="2ABB34E0"/>
    <w:rsid w:val="302F5919"/>
    <w:rsid w:val="318D57C1"/>
    <w:rsid w:val="36FD0A95"/>
    <w:rsid w:val="3736112E"/>
    <w:rsid w:val="3A604354"/>
    <w:rsid w:val="3B1C4ACA"/>
    <w:rsid w:val="3E0D2A53"/>
    <w:rsid w:val="42C30111"/>
    <w:rsid w:val="477962DD"/>
    <w:rsid w:val="483414B3"/>
    <w:rsid w:val="505D2105"/>
    <w:rsid w:val="513014E3"/>
    <w:rsid w:val="550D4F36"/>
    <w:rsid w:val="55476021"/>
    <w:rsid w:val="55B06320"/>
    <w:rsid w:val="57097371"/>
    <w:rsid w:val="66E7423A"/>
    <w:rsid w:val="725D274D"/>
    <w:rsid w:val="72925F37"/>
    <w:rsid w:val="761C3DFB"/>
    <w:rsid w:val="7834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00" w:lineRule="atLeast"/>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2"/>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 w:type="character" w:customStyle="1" w:styleId="11">
    <w:name w:val="标题 1 字符"/>
    <w:basedOn w:val="8"/>
    <w:link w:val="2"/>
    <w:qFormat/>
    <w:uiPriority w:val="0"/>
    <w:rPr>
      <w:rFonts w:asciiTheme="minorHAnsi" w:hAnsiTheme="minorHAnsi" w:eastAsiaTheme="minorEastAsia" w:cstheme="minorBidi"/>
      <w:b/>
      <w:bCs/>
      <w:kern w:val="44"/>
      <w:sz w:val="44"/>
      <w:szCs w:val="44"/>
    </w:rPr>
  </w:style>
  <w:style w:type="character" w:customStyle="1" w:styleId="12">
    <w:name w:val="标题 2 字符"/>
    <w:basedOn w:val="8"/>
    <w:link w:val="3"/>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11049</Words>
  <Characters>11718</Characters>
  <Lines>95</Lines>
  <Paragraphs>26</Paragraphs>
  <TotalTime>37</TotalTime>
  <ScaleCrop>false</ScaleCrop>
  <LinksUpToDate>false</LinksUpToDate>
  <CharactersWithSpaces>12368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2022-10-17T06:19:00Z</dcterms:created>
  <dc:creator>杨玉桐</dc:creator>
  <cp:lastModifiedBy>侯仰志</cp:lastModifiedBy>
  <dcterms:modified xsi:type="dcterms:W3CDTF">2022-10-24T05:55:16Z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B68993E66D8149C6A960B2F3661568E3</vt:lpwstr>
  </property>
</Properties>
</file>